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6FF26" w14:textId="4277676C" w:rsidR="00713A24" w:rsidRPr="007407E3" w:rsidRDefault="00E57DAE" w:rsidP="005207B2">
      <w:pPr>
        <w:jc w:val="center"/>
        <w:rPr>
          <w:rStyle w:val="SUBST"/>
          <w:i w:val="0"/>
          <w:sz w:val="24"/>
          <w:szCs w:val="24"/>
        </w:rPr>
      </w:pPr>
      <w:r w:rsidRPr="007407E3">
        <w:rPr>
          <w:rStyle w:val="SUBST"/>
          <w:i w:val="0"/>
          <w:sz w:val="24"/>
          <w:szCs w:val="24"/>
        </w:rPr>
        <w:t>Сообщение</w:t>
      </w:r>
      <w:r w:rsidR="00713A24" w:rsidRPr="007407E3">
        <w:rPr>
          <w:rStyle w:val="SUBST"/>
          <w:i w:val="0"/>
          <w:sz w:val="24"/>
          <w:szCs w:val="24"/>
        </w:rPr>
        <w:t xml:space="preserve"> </w:t>
      </w:r>
      <w:r w:rsidR="00D52C4F" w:rsidRPr="007407E3">
        <w:rPr>
          <w:rStyle w:val="SUBST"/>
          <w:i w:val="0"/>
          <w:sz w:val="24"/>
          <w:szCs w:val="24"/>
        </w:rPr>
        <w:t xml:space="preserve">о созыве собрания акционеров </w:t>
      </w:r>
      <w:r w:rsidR="00100D02" w:rsidRPr="007407E3">
        <w:rPr>
          <w:rStyle w:val="SUBST"/>
          <w:i w:val="0"/>
          <w:sz w:val="24"/>
          <w:szCs w:val="24"/>
        </w:rPr>
        <w:t>АО «</w:t>
      </w:r>
      <w:proofErr w:type="spellStart"/>
      <w:r w:rsidR="00100D02" w:rsidRPr="007407E3">
        <w:rPr>
          <w:rStyle w:val="SUBST"/>
          <w:i w:val="0"/>
          <w:sz w:val="24"/>
          <w:szCs w:val="24"/>
        </w:rPr>
        <w:t>Калининградпромпроект</w:t>
      </w:r>
      <w:proofErr w:type="spellEnd"/>
      <w:r w:rsidR="00100D02" w:rsidRPr="007407E3">
        <w:rPr>
          <w:rStyle w:val="SUBST"/>
          <w:i w:val="0"/>
          <w:sz w:val="24"/>
          <w:szCs w:val="24"/>
        </w:rPr>
        <w:t>»</w:t>
      </w:r>
    </w:p>
    <w:p w14:paraId="02C75AB5" w14:textId="77777777" w:rsidR="00713A24" w:rsidRPr="007407E3" w:rsidRDefault="00713A24" w:rsidP="005207B2">
      <w:pPr>
        <w:jc w:val="both"/>
        <w:rPr>
          <w:rStyle w:val="SUBST"/>
          <w:i w:val="0"/>
          <w:sz w:val="24"/>
          <w:szCs w:val="24"/>
        </w:rPr>
      </w:pPr>
    </w:p>
    <w:p w14:paraId="34EF75A5" w14:textId="77777777" w:rsidR="00120CC8" w:rsidRPr="007407E3" w:rsidRDefault="00120CC8" w:rsidP="005207B2">
      <w:pPr>
        <w:jc w:val="both"/>
        <w:rPr>
          <w:rStyle w:val="SUBST"/>
          <w:i w:val="0"/>
          <w:sz w:val="24"/>
          <w:szCs w:val="24"/>
        </w:rPr>
      </w:pPr>
    </w:p>
    <w:p w14:paraId="61811501" w14:textId="0E47D77F" w:rsidR="00E311A6" w:rsidRPr="007407E3" w:rsidRDefault="00E311A6" w:rsidP="009066B4">
      <w:pPr>
        <w:spacing w:after="240"/>
        <w:jc w:val="center"/>
        <w:rPr>
          <w:rStyle w:val="SUBST"/>
          <w:i w:val="0"/>
          <w:sz w:val="24"/>
          <w:szCs w:val="24"/>
        </w:rPr>
      </w:pPr>
      <w:r w:rsidRPr="007407E3">
        <w:rPr>
          <w:rStyle w:val="SUBST"/>
          <w:i w:val="0"/>
          <w:sz w:val="24"/>
          <w:szCs w:val="24"/>
        </w:rPr>
        <w:t>Уважаемые акционеры</w:t>
      </w:r>
      <w:r w:rsidR="00024469" w:rsidRPr="007407E3">
        <w:rPr>
          <w:rStyle w:val="SUBST"/>
          <w:i w:val="0"/>
          <w:sz w:val="24"/>
          <w:szCs w:val="24"/>
        </w:rPr>
        <w:t xml:space="preserve"> </w:t>
      </w:r>
      <w:r w:rsidR="002E23FD" w:rsidRPr="007407E3">
        <w:rPr>
          <w:rStyle w:val="SUBST"/>
          <w:i w:val="0"/>
          <w:sz w:val="24"/>
          <w:szCs w:val="24"/>
        </w:rPr>
        <w:t>А</w:t>
      </w:r>
      <w:r w:rsidR="007E6202" w:rsidRPr="007407E3">
        <w:rPr>
          <w:rStyle w:val="SUBST"/>
          <w:i w:val="0"/>
          <w:sz w:val="24"/>
          <w:szCs w:val="24"/>
        </w:rPr>
        <w:t>кционерного общества</w:t>
      </w:r>
      <w:r w:rsidRPr="007407E3">
        <w:rPr>
          <w:rStyle w:val="SUBST"/>
          <w:i w:val="0"/>
          <w:sz w:val="24"/>
          <w:szCs w:val="24"/>
        </w:rPr>
        <w:t xml:space="preserve"> «</w:t>
      </w:r>
      <w:bookmarkStart w:id="0" w:name="_Hlk50711151"/>
      <w:proofErr w:type="spellStart"/>
      <w:r w:rsidR="00100D02" w:rsidRPr="007407E3">
        <w:rPr>
          <w:rStyle w:val="SUBST"/>
          <w:i w:val="0"/>
          <w:sz w:val="24"/>
          <w:szCs w:val="24"/>
        </w:rPr>
        <w:t>Калининградпромпроект</w:t>
      </w:r>
      <w:bookmarkEnd w:id="0"/>
      <w:proofErr w:type="spellEnd"/>
      <w:r w:rsidRPr="007407E3">
        <w:rPr>
          <w:rStyle w:val="SUBST"/>
          <w:i w:val="0"/>
          <w:sz w:val="24"/>
          <w:szCs w:val="24"/>
        </w:rPr>
        <w:t>»!</w:t>
      </w:r>
    </w:p>
    <w:p w14:paraId="300FC4F2" w14:textId="5A4C67A0" w:rsidR="002801E0" w:rsidRPr="007407E3" w:rsidRDefault="002801E0" w:rsidP="005207B2">
      <w:pPr>
        <w:ind w:firstLine="567"/>
        <w:jc w:val="both"/>
        <w:rPr>
          <w:rStyle w:val="SUBST"/>
          <w:b w:val="0"/>
          <w:i w:val="0"/>
          <w:sz w:val="24"/>
          <w:szCs w:val="24"/>
        </w:rPr>
      </w:pPr>
      <w:r w:rsidRPr="007407E3">
        <w:rPr>
          <w:rStyle w:val="SUBST"/>
          <w:b w:val="0"/>
          <w:i w:val="0"/>
          <w:sz w:val="24"/>
          <w:szCs w:val="24"/>
        </w:rPr>
        <w:t>Н</w:t>
      </w:r>
      <w:r w:rsidR="00773105" w:rsidRPr="007407E3">
        <w:rPr>
          <w:rStyle w:val="SUBST"/>
          <w:b w:val="0"/>
          <w:i w:val="0"/>
          <w:sz w:val="24"/>
          <w:szCs w:val="24"/>
        </w:rPr>
        <w:t>астоящим увед</w:t>
      </w:r>
      <w:r w:rsidR="000F7CFD" w:rsidRPr="007407E3">
        <w:rPr>
          <w:rStyle w:val="SUBST"/>
          <w:b w:val="0"/>
          <w:i w:val="0"/>
          <w:sz w:val="24"/>
          <w:szCs w:val="24"/>
        </w:rPr>
        <w:t>омляе</w:t>
      </w:r>
      <w:r w:rsidRPr="007407E3">
        <w:rPr>
          <w:rStyle w:val="SUBST"/>
          <w:b w:val="0"/>
          <w:i w:val="0"/>
          <w:sz w:val="24"/>
          <w:szCs w:val="24"/>
        </w:rPr>
        <w:t xml:space="preserve">м </w:t>
      </w:r>
      <w:r w:rsidR="005207B2" w:rsidRPr="007407E3">
        <w:rPr>
          <w:rStyle w:val="SUBST"/>
          <w:b w:val="0"/>
          <w:i w:val="0"/>
          <w:sz w:val="24"/>
          <w:szCs w:val="24"/>
        </w:rPr>
        <w:t>в</w:t>
      </w:r>
      <w:r w:rsidRPr="007407E3">
        <w:rPr>
          <w:rStyle w:val="SUBST"/>
          <w:b w:val="0"/>
          <w:i w:val="0"/>
          <w:sz w:val="24"/>
          <w:szCs w:val="24"/>
        </w:rPr>
        <w:t>ас,</w:t>
      </w:r>
      <w:r w:rsidR="000F7CFD" w:rsidRPr="007407E3">
        <w:rPr>
          <w:rStyle w:val="SUBST"/>
          <w:b w:val="0"/>
          <w:i w:val="0"/>
          <w:sz w:val="24"/>
          <w:szCs w:val="24"/>
        </w:rPr>
        <w:t xml:space="preserve"> что</w:t>
      </w:r>
      <w:r w:rsidR="00523D2E" w:rsidRPr="007407E3">
        <w:rPr>
          <w:rStyle w:val="SUBST"/>
          <w:b w:val="0"/>
          <w:i w:val="0"/>
          <w:sz w:val="24"/>
          <w:szCs w:val="24"/>
        </w:rPr>
        <w:t xml:space="preserve"> </w:t>
      </w:r>
      <w:r w:rsidR="00523D2E" w:rsidRPr="00FE1327">
        <w:rPr>
          <w:rStyle w:val="SUBST"/>
          <w:i w:val="0"/>
          <w:sz w:val="24"/>
          <w:szCs w:val="24"/>
        </w:rPr>
        <w:t xml:space="preserve">29  июня </w:t>
      </w:r>
      <w:r w:rsidR="001C040E" w:rsidRPr="00FE1327">
        <w:rPr>
          <w:rStyle w:val="SUBST"/>
          <w:i w:val="0"/>
          <w:sz w:val="24"/>
          <w:szCs w:val="24"/>
        </w:rPr>
        <w:t xml:space="preserve"> 2021</w:t>
      </w:r>
      <w:r w:rsidR="005F29A8" w:rsidRPr="00FE1327">
        <w:rPr>
          <w:rStyle w:val="SUBST"/>
          <w:i w:val="0"/>
          <w:sz w:val="24"/>
          <w:szCs w:val="24"/>
        </w:rPr>
        <w:t xml:space="preserve"> </w:t>
      </w:r>
      <w:r w:rsidR="00773105" w:rsidRPr="00FE1327">
        <w:rPr>
          <w:rStyle w:val="SUBST"/>
          <w:i w:val="0"/>
          <w:sz w:val="24"/>
          <w:szCs w:val="24"/>
        </w:rPr>
        <w:t>г</w:t>
      </w:r>
      <w:r w:rsidR="00F81270" w:rsidRPr="007407E3">
        <w:rPr>
          <w:rStyle w:val="SUBST"/>
          <w:i w:val="0"/>
          <w:sz w:val="24"/>
          <w:szCs w:val="24"/>
        </w:rPr>
        <w:t>.</w:t>
      </w:r>
      <w:r w:rsidR="00F81270" w:rsidRPr="007407E3">
        <w:rPr>
          <w:rStyle w:val="SUBST"/>
          <w:b w:val="0"/>
          <w:i w:val="0"/>
          <w:sz w:val="24"/>
          <w:szCs w:val="24"/>
        </w:rPr>
        <w:t xml:space="preserve"> </w:t>
      </w:r>
      <w:r w:rsidR="00773105" w:rsidRPr="007407E3">
        <w:rPr>
          <w:rStyle w:val="SUBST"/>
          <w:b w:val="0"/>
          <w:i w:val="0"/>
          <w:sz w:val="24"/>
          <w:szCs w:val="24"/>
        </w:rPr>
        <w:t>состоится</w:t>
      </w:r>
      <w:r w:rsidR="00E311A6" w:rsidRPr="007407E3">
        <w:rPr>
          <w:rStyle w:val="SUBST"/>
          <w:b w:val="0"/>
          <w:i w:val="0"/>
          <w:sz w:val="24"/>
          <w:szCs w:val="24"/>
        </w:rPr>
        <w:t xml:space="preserve"> </w:t>
      </w:r>
      <w:r w:rsidR="00523D2E" w:rsidRPr="007407E3">
        <w:rPr>
          <w:rStyle w:val="SUBST"/>
          <w:b w:val="0"/>
          <w:i w:val="0"/>
          <w:sz w:val="24"/>
          <w:szCs w:val="24"/>
        </w:rPr>
        <w:t>годовое</w:t>
      </w:r>
      <w:r w:rsidR="00E64C04" w:rsidRPr="007407E3">
        <w:rPr>
          <w:rStyle w:val="SUBST"/>
          <w:b w:val="0"/>
          <w:i w:val="0"/>
          <w:sz w:val="24"/>
          <w:szCs w:val="24"/>
        </w:rPr>
        <w:t xml:space="preserve"> общее</w:t>
      </w:r>
      <w:r w:rsidR="00E311A6" w:rsidRPr="007407E3">
        <w:rPr>
          <w:rStyle w:val="SUBST"/>
          <w:b w:val="0"/>
          <w:i w:val="0"/>
          <w:sz w:val="24"/>
          <w:szCs w:val="24"/>
        </w:rPr>
        <w:t xml:space="preserve"> собрани</w:t>
      </w:r>
      <w:r w:rsidR="00773105" w:rsidRPr="007407E3">
        <w:rPr>
          <w:rStyle w:val="SUBST"/>
          <w:b w:val="0"/>
          <w:i w:val="0"/>
          <w:sz w:val="24"/>
          <w:szCs w:val="24"/>
        </w:rPr>
        <w:t>е</w:t>
      </w:r>
      <w:r w:rsidRPr="007407E3">
        <w:rPr>
          <w:rStyle w:val="SUBST"/>
          <w:b w:val="0"/>
          <w:i w:val="0"/>
          <w:sz w:val="24"/>
          <w:szCs w:val="24"/>
        </w:rPr>
        <w:t xml:space="preserve"> акционеров</w:t>
      </w:r>
      <w:r w:rsidR="00024469" w:rsidRPr="007407E3">
        <w:rPr>
          <w:rStyle w:val="SUBST"/>
          <w:b w:val="0"/>
          <w:i w:val="0"/>
          <w:sz w:val="24"/>
          <w:szCs w:val="24"/>
        </w:rPr>
        <w:t xml:space="preserve"> АО «</w:t>
      </w:r>
      <w:proofErr w:type="spellStart"/>
      <w:r w:rsidR="00100D02" w:rsidRPr="007407E3">
        <w:rPr>
          <w:rStyle w:val="SUBST"/>
          <w:b w:val="0"/>
          <w:i w:val="0"/>
          <w:sz w:val="24"/>
          <w:szCs w:val="24"/>
        </w:rPr>
        <w:t>Калининградпромпроект</w:t>
      </w:r>
      <w:proofErr w:type="spellEnd"/>
      <w:r w:rsidR="00024469" w:rsidRPr="007407E3">
        <w:rPr>
          <w:rStyle w:val="SUBST"/>
          <w:b w:val="0"/>
          <w:i w:val="0"/>
          <w:sz w:val="24"/>
          <w:szCs w:val="24"/>
        </w:rPr>
        <w:t xml:space="preserve">» (ОГРН </w:t>
      </w:r>
      <w:r w:rsidR="00100D02" w:rsidRPr="007407E3">
        <w:rPr>
          <w:sz w:val="24"/>
          <w:szCs w:val="24"/>
        </w:rPr>
        <w:t>1023900589690</w:t>
      </w:r>
      <w:r w:rsidR="00F94275" w:rsidRPr="007407E3">
        <w:rPr>
          <w:sz w:val="24"/>
          <w:szCs w:val="24"/>
        </w:rPr>
        <w:t xml:space="preserve">, ИНН </w:t>
      </w:r>
      <w:r w:rsidR="00100D02" w:rsidRPr="007407E3">
        <w:rPr>
          <w:sz w:val="24"/>
          <w:szCs w:val="24"/>
        </w:rPr>
        <w:t>3903009514</w:t>
      </w:r>
      <w:r w:rsidR="00024469" w:rsidRPr="007407E3">
        <w:rPr>
          <w:sz w:val="24"/>
          <w:szCs w:val="24"/>
        </w:rPr>
        <w:t>)</w:t>
      </w:r>
      <w:r w:rsidR="00F26F5F" w:rsidRPr="007407E3">
        <w:rPr>
          <w:rStyle w:val="SUBST"/>
          <w:b w:val="0"/>
          <w:i w:val="0"/>
          <w:sz w:val="24"/>
          <w:szCs w:val="24"/>
        </w:rPr>
        <w:t xml:space="preserve"> в форме заочного голосования (ст. 60 ФЗ № 208-ФЗ от 26.12.1995 г.). Голосование осуществляется бюллетенями для голосования в порядке, предусмотренном ст. 60 ФЗ № 208-ФЗ от 26.12.1995 г. путём направления заполненных бюллетеней в Общество.</w:t>
      </w:r>
    </w:p>
    <w:p w14:paraId="68033BDF" w14:textId="2E2CB02F" w:rsidR="00773105" w:rsidRPr="007407E3" w:rsidRDefault="00F26F5F" w:rsidP="005207B2">
      <w:pPr>
        <w:ind w:firstLine="567"/>
        <w:jc w:val="both"/>
        <w:rPr>
          <w:rStyle w:val="SUBST"/>
          <w:b w:val="0"/>
          <w:i w:val="0"/>
          <w:sz w:val="24"/>
          <w:szCs w:val="24"/>
        </w:rPr>
      </w:pPr>
      <w:r w:rsidRPr="007407E3">
        <w:rPr>
          <w:rStyle w:val="SUBST"/>
          <w:b w:val="0"/>
          <w:i w:val="0"/>
          <w:sz w:val="24"/>
          <w:szCs w:val="24"/>
        </w:rPr>
        <w:t xml:space="preserve">В срок до </w:t>
      </w:r>
      <w:r w:rsidR="006014CB">
        <w:rPr>
          <w:rStyle w:val="SUBST"/>
          <w:b w:val="0"/>
          <w:i w:val="0"/>
          <w:sz w:val="24"/>
          <w:szCs w:val="24"/>
        </w:rPr>
        <w:t>29.</w:t>
      </w:r>
      <w:bookmarkStart w:id="1" w:name="_GoBack"/>
      <w:bookmarkEnd w:id="1"/>
      <w:r w:rsidR="00E9198C" w:rsidRPr="007407E3">
        <w:rPr>
          <w:rStyle w:val="SUBST"/>
          <w:b w:val="0"/>
          <w:i w:val="0"/>
          <w:sz w:val="24"/>
          <w:szCs w:val="24"/>
        </w:rPr>
        <w:t>06</w:t>
      </w:r>
      <w:r w:rsidR="001C040E" w:rsidRPr="007407E3">
        <w:rPr>
          <w:rStyle w:val="SUBST"/>
          <w:b w:val="0"/>
          <w:i w:val="0"/>
          <w:sz w:val="24"/>
          <w:szCs w:val="24"/>
        </w:rPr>
        <w:t>.2021</w:t>
      </w:r>
      <w:r w:rsidRPr="007407E3">
        <w:rPr>
          <w:rStyle w:val="SUBST"/>
          <w:b w:val="0"/>
          <w:i w:val="0"/>
          <w:sz w:val="24"/>
          <w:szCs w:val="24"/>
        </w:rPr>
        <w:t xml:space="preserve"> г. включительно, заполненные бюллетени направляются на адрес Общества (</w:t>
      </w:r>
      <w:r w:rsidR="00100D02" w:rsidRPr="007407E3">
        <w:rPr>
          <w:rStyle w:val="SUBST"/>
          <w:b w:val="0"/>
          <w:i w:val="0"/>
          <w:sz w:val="24"/>
          <w:szCs w:val="24"/>
        </w:rPr>
        <w:t>236022, г. Калининград, Советский пр., д. 12</w:t>
      </w:r>
      <w:r w:rsidRPr="007407E3">
        <w:rPr>
          <w:rStyle w:val="SUBST"/>
          <w:b w:val="0"/>
          <w:i w:val="0"/>
          <w:sz w:val="24"/>
          <w:szCs w:val="24"/>
        </w:rPr>
        <w:t>)</w:t>
      </w:r>
      <w:r w:rsidR="00100D02" w:rsidRPr="007407E3">
        <w:rPr>
          <w:rStyle w:val="SUBST"/>
          <w:b w:val="0"/>
          <w:i w:val="0"/>
          <w:sz w:val="24"/>
          <w:szCs w:val="24"/>
        </w:rPr>
        <w:t>.</w:t>
      </w:r>
    </w:p>
    <w:p w14:paraId="16021001" w14:textId="7039EEF3" w:rsidR="00E64C04" w:rsidRPr="007407E3" w:rsidRDefault="00E64C04" w:rsidP="007E2C06">
      <w:pPr>
        <w:widowControl w:val="0"/>
        <w:tabs>
          <w:tab w:val="left" w:pos="795"/>
          <w:tab w:val="left" w:pos="9923"/>
        </w:tabs>
        <w:autoSpaceDE w:val="0"/>
        <w:autoSpaceDN w:val="0"/>
        <w:adjustRightInd w:val="0"/>
        <w:spacing w:before="60" w:after="60"/>
        <w:ind w:left="357" w:right="255"/>
        <w:jc w:val="both"/>
        <w:rPr>
          <w:bCs/>
          <w:sz w:val="24"/>
          <w:szCs w:val="24"/>
        </w:rPr>
      </w:pPr>
      <w:r w:rsidRPr="007407E3">
        <w:rPr>
          <w:bCs/>
          <w:sz w:val="24"/>
          <w:szCs w:val="24"/>
        </w:rPr>
        <w:t xml:space="preserve">Повестка дня </w:t>
      </w:r>
      <w:r w:rsidR="002241CB" w:rsidRPr="007407E3">
        <w:rPr>
          <w:bCs/>
          <w:sz w:val="24"/>
          <w:szCs w:val="24"/>
        </w:rPr>
        <w:t>годового</w:t>
      </w:r>
      <w:r w:rsidR="00100D02" w:rsidRPr="007407E3">
        <w:rPr>
          <w:bCs/>
          <w:sz w:val="24"/>
          <w:szCs w:val="24"/>
        </w:rPr>
        <w:t xml:space="preserve"> </w:t>
      </w:r>
      <w:r w:rsidRPr="007407E3">
        <w:rPr>
          <w:bCs/>
          <w:sz w:val="24"/>
          <w:szCs w:val="24"/>
        </w:rPr>
        <w:t>общего собрания акционеров:</w:t>
      </w:r>
    </w:p>
    <w:p w14:paraId="2770A74E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>1. Утверждение годового отчета АО «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 за 2020 год;</w:t>
      </w:r>
    </w:p>
    <w:p w14:paraId="27CF24C4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>2. Утверждение годовой бухгалтерской (финансовой) отчетности АО «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 за 2020 год;</w:t>
      </w:r>
    </w:p>
    <w:p w14:paraId="50C24D57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>3. Утверждение распределение прибыли АО «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  по результатам 2020 года;</w:t>
      </w:r>
    </w:p>
    <w:p w14:paraId="491DF027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>4. О размере, сроках, форме и порядке выплаты дивидендов по результатам 2020 года;</w:t>
      </w:r>
    </w:p>
    <w:p w14:paraId="1C92D113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 xml:space="preserve">5. Избрание членов Наблюдательного совета АО « 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»;</w:t>
      </w:r>
    </w:p>
    <w:p w14:paraId="476B95A0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>6. Избрание членов ревизионной комисс</w:t>
      </w:r>
      <w:proofErr w:type="gramStart"/>
      <w:r w:rsidRPr="007407E3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407E3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»;</w:t>
      </w:r>
    </w:p>
    <w:p w14:paraId="0557FF28" w14:textId="77777777" w:rsidR="008A1673" w:rsidRPr="007407E3" w:rsidRDefault="008A1673" w:rsidP="008A16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E3">
        <w:rPr>
          <w:rFonts w:ascii="Times New Roman" w:hAnsi="Times New Roman" w:cs="Times New Roman"/>
          <w:sz w:val="24"/>
          <w:szCs w:val="24"/>
        </w:rPr>
        <w:t xml:space="preserve">7.Утверждение аудитора АО « </w:t>
      </w:r>
      <w:proofErr w:type="spellStart"/>
      <w:r w:rsidRPr="007407E3">
        <w:rPr>
          <w:rFonts w:ascii="Times New Roman" w:hAnsi="Times New Roman" w:cs="Times New Roman"/>
          <w:sz w:val="24"/>
          <w:szCs w:val="24"/>
        </w:rPr>
        <w:t>Калининградпромпроект</w:t>
      </w:r>
      <w:proofErr w:type="spellEnd"/>
      <w:r w:rsidRPr="007407E3">
        <w:rPr>
          <w:rFonts w:ascii="Times New Roman" w:hAnsi="Times New Roman" w:cs="Times New Roman"/>
          <w:sz w:val="24"/>
          <w:szCs w:val="24"/>
        </w:rPr>
        <w:t>».</w:t>
      </w:r>
    </w:p>
    <w:p w14:paraId="3A6EBFFA" w14:textId="53B77BAB" w:rsidR="00B61870" w:rsidRPr="007407E3" w:rsidRDefault="0045550E" w:rsidP="00481221">
      <w:pPr>
        <w:pStyle w:val="BodyText31"/>
        <w:tabs>
          <w:tab w:val="left" w:pos="0"/>
          <w:tab w:val="left" w:pos="795"/>
          <w:tab w:val="left" w:pos="9923"/>
        </w:tabs>
        <w:suppressAutoHyphens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7407E3">
        <w:rPr>
          <w:rFonts w:ascii="Times New Roman" w:hAnsi="Times New Roman" w:cs="Times New Roman"/>
          <w:bCs/>
          <w:sz w:val="24"/>
          <w:szCs w:val="24"/>
        </w:rPr>
        <w:t>С информацией, подлежащей предоставлению при подготовк</w:t>
      </w:r>
      <w:r w:rsidR="007B51F9" w:rsidRPr="007407E3">
        <w:rPr>
          <w:rFonts w:ascii="Times New Roman" w:hAnsi="Times New Roman" w:cs="Times New Roman"/>
          <w:bCs/>
          <w:sz w:val="24"/>
          <w:szCs w:val="24"/>
        </w:rPr>
        <w:t xml:space="preserve">е к проведению общего собрания </w:t>
      </w:r>
      <w:r w:rsidRPr="007407E3">
        <w:rPr>
          <w:rFonts w:ascii="Times New Roman" w:hAnsi="Times New Roman" w:cs="Times New Roman"/>
          <w:bCs/>
          <w:sz w:val="24"/>
          <w:szCs w:val="24"/>
        </w:rPr>
        <w:t>акционеров эмитента, можно ознакомиться</w:t>
      </w:r>
      <w:r w:rsidR="00F65369" w:rsidRPr="00740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369" w:rsidRPr="007407E3">
        <w:rPr>
          <w:rFonts w:ascii="Times New Roman" w:hAnsi="Times New Roman" w:cs="Times New Roman"/>
          <w:bCs/>
          <w:iCs/>
          <w:sz w:val="24"/>
          <w:szCs w:val="24"/>
        </w:rPr>
        <w:t>по адресу: г. Калининград</w:t>
      </w:r>
      <w:r w:rsidR="00D62F11">
        <w:rPr>
          <w:rFonts w:ascii="Times New Roman" w:hAnsi="Times New Roman" w:cs="Times New Roman"/>
          <w:bCs/>
          <w:iCs/>
          <w:sz w:val="24"/>
          <w:szCs w:val="24"/>
        </w:rPr>
        <w:t xml:space="preserve">, Советский пр., д. 12, </w:t>
      </w:r>
      <w:proofErr w:type="spellStart"/>
      <w:r w:rsidR="00D62F11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="00D62F11">
        <w:rPr>
          <w:rFonts w:ascii="Times New Roman" w:hAnsi="Times New Roman" w:cs="Times New Roman"/>
          <w:bCs/>
          <w:iCs/>
          <w:sz w:val="24"/>
          <w:szCs w:val="24"/>
        </w:rPr>
        <w:t>. 305</w:t>
      </w:r>
      <w:r w:rsidR="00F65369" w:rsidRPr="007407E3">
        <w:rPr>
          <w:rFonts w:ascii="Times New Roman" w:hAnsi="Times New Roman" w:cs="Times New Roman"/>
          <w:bCs/>
          <w:iCs/>
          <w:sz w:val="24"/>
          <w:szCs w:val="24"/>
        </w:rPr>
        <w:t xml:space="preserve">, начиная с </w:t>
      </w:r>
      <w:r w:rsidR="00F51CDD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="008A1673" w:rsidRPr="007407E3">
        <w:rPr>
          <w:rFonts w:ascii="Times New Roman" w:hAnsi="Times New Roman" w:cs="Times New Roman"/>
          <w:bCs/>
          <w:iCs/>
          <w:sz w:val="24"/>
          <w:szCs w:val="24"/>
        </w:rPr>
        <w:t>.06.2011</w:t>
      </w:r>
      <w:r w:rsidR="00F65369" w:rsidRPr="007407E3">
        <w:rPr>
          <w:rFonts w:ascii="Times New Roman" w:hAnsi="Times New Roman" w:cs="Times New Roman"/>
          <w:bCs/>
          <w:iCs/>
          <w:sz w:val="24"/>
          <w:szCs w:val="24"/>
        </w:rPr>
        <w:t xml:space="preserve"> г. с 10:00 до 17:00, перерыв с 13:00 до 14:00</w:t>
      </w:r>
      <w:r w:rsidR="00D62F11">
        <w:rPr>
          <w:rFonts w:ascii="Times New Roman" w:hAnsi="Times New Roman" w:cs="Times New Roman"/>
          <w:bCs/>
          <w:iCs/>
          <w:sz w:val="24"/>
          <w:szCs w:val="24"/>
        </w:rPr>
        <w:t>; тел. 603-617</w:t>
      </w:r>
    </w:p>
    <w:sectPr w:rsidR="00B61870" w:rsidRPr="007407E3" w:rsidSect="00434E3B">
      <w:pgSz w:w="11906" w:h="16838"/>
      <w:pgMar w:top="851" w:right="849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9E2"/>
    <w:multiLevelType w:val="hybridMultilevel"/>
    <w:tmpl w:val="52F2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CB7"/>
    <w:multiLevelType w:val="hybridMultilevel"/>
    <w:tmpl w:val="DF3C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77EB"/>
    <w:multiLevelType w:val="hybridMultilevel"/>
    <w:tmpl w:val="A90496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456743"/>
    <w:multiLevelType w:val="singleLevel"/>
    <w:tmpl w:val="9498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>
    <w:nsid w:val="2BAC155D"/>
    <w:multiLevelType w:val="multilevel"/>
    <w:tmpl w:val="9D68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6D5F7C"/>
    <w:multiLevelType w:val="multilevel"/>
    <w:tmpl w:val="998A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2E172F"/>
    <w:multiLevelType w:val="singleLevel"/>
    <w:tmpl w:val="55E4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3CAC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896F40"/>
    <w:multiLevelType w:val="hybridMultilevel"/>
    <w:tmpl w:val="284A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26DE8"/>
    <w:multiLevelType w:val="hybridMultilevel"/>
    <w:tmpl w:val="48DA4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F9B0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187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FBB"/>
    <w:rsid w:val="0002123D"/>
    <w:rsid w:val="000233D4"/>
    <w:rsid w:val="00024469"/>
    <w:rsid w:val="000368BF"/>
    <w:rsid w:val="0005147C"/>
    <w:rsid w:val="00065D6D"/>
    <w:rsid w:val="000D7C72"/>
    <w:rsid w:val="000F7CFD"/>
    <w:rsid w:val="00100D02"/>
    <w:rsid w:val="00120CC8"/>
    <w:rsid w:val="00145D61"/>
    <w:rsid w:val="00152BD1"/>
    <w:rsid w:val="00196780"/>
    <w:rsid w:val="001C040E"/>
    <w:rsid w:val="001F1AE9"/>
    <w:rsid w:val="002241CB"/>
    <w:rsid w:val="00257B0C"/>
    <w:rsid w:val="00262312"/>
    <w:rsid w:val="00271515"/>
    <w:rsid w:val="00277196"/>
    <w:rsid w:val="002801E0"/>
    <w:rsid w:val="002E23FD"/>
    <w:rsid w:val="00341675"/>
    <w:rsid w:val="00367DA9"/>
    <w:rsid w:val="003A5AAE"/>
    <w:rsid w:val="003D2E3E"/>
    <w:rsid w:val="003F13AF"/>
    <w:rsid w:val="0040474C"/>
    <w:rsid w:val="004335F9"/>
    <w:rsid w:val="00434E3B"/>
    <w:rsid w:val="0043697D"/>
    <w:rsid w:val="00437417"/>
    <w:rsid w:val="004408CA"/>
    <w:rsid w:val="004449B6"/>
    <w:rsid w:val="0045550E"/>
    <w:rsid w:val="00481221"/>
    <w:rsid w:val="00497466"/>
    <w:rsid w:val="005207B2"/>
    <w:rsid w:val="00523D2E"/>
    <w:rsid w:val="005F29A8"/>
    <w:rsid w:val="006014CB"/>
    <w:rsid w:val="00605ED6"/>
    <w:rsid w:val="006606C2"/>
    <w:rsid w:val="006B1FBB"/>
    <w:rsid w:val="00710271"/>
    <w:rsid w:val="00713A24"/>
    <w:rsid w:val="007407E3"/>
    <w:rsid w:val="00752262"/>
    <w:rsid w:val="007540E6"/>
    <w:rsid w:val="00754521"/>
    <w:rsid w:val="00773105"/>
    <w:rsid w:val="00794477"/>
    <w:rsid w:val="007B51F9"/>
    <w:rsid w:val="007E2C06"/>
    <w:rsid w:val="007E6202"/>
    <w:rsid w:val="007E76BF"/>
    <w:rsid w:val="008A1673"/>
    <w:rsid w:val="008C0FAA"/>
    <w:rsid w:val="008F5E13"/>
    <w:rsid w:val="00903C07"/>
    <w:rsid w:val="009066B4"/>
    <w:rsid w:val="009C0DFA"/>
    <w:rsid w:val="009F280C"/>
    <w:rsid w:val="00AA3F1B"/>
    <w:rsid w:val="00AD06AE"/>
    <w:rsid w:val="00B15564"/>
    <w:rsid w:val="00B23359"/>
    <w:rsid w:val="00B513E3"/>
    <w:rsid w:val="00B61870"/>
    <w:rsid w:val="00B66145"/>
    <w:rsid w:val="00BA693C"/>
    <w:rsid w:val="00BB7BBC"/>
    <w:rsid w:val="00BC2F2B"/>
    <w:rsid w:val="00C02486"/>
    <w:rsid w:val="00C208B4"/>
    <w:rsid w:val="00C45A8A"/>
    <w:rsid w:val="00C57DE7"/>
    <w:rsid w:val="00C80094"/>
    <w:rsid w:val="00CC363E"/>
    <w:rsid w:val="00CC54FF"/>
    <w:rsid w:val="00CD050C"/>
    <w:rsid w:val="00CF434C"/>
    <w:rsid w:val="00D04A44"/>
    <w:rsid w:val="00D349B4"/>
    <w:rsid w:val="00D52C4F"/>
    <w:rsid w:val="00D56032"/>
    <w:rsid w:val="00D62F11"/>
    <w:rsid w:val="00D6661B"/>
    <w:rsid w:val="00D675C8"/>
    <w:rsid w:val="00D773E8"/>
    <w:rsid w:val="00DA17A5"/>
    <w:rsid w:val="00DA401E"/>
    <w:rsid w:val="00E311A6"/>
    <w:rsid w:val="00E57DAE"/>
    <w:rsid w:val="00E64C04"/>
    <w:rsid w:val="00E87FDF"/>
    <w:rsid w:val="00E9198C"/>
    <w:rsid w:val="00EC50A4"/>
    <w:rsid w:val="00EF2F67"/>
    <w:rsid w:val="00F26F5F"/>
    <w:rsid w:val="00F51CDD"/>
    <w:rsid w:val="00F60DD5"/>
    <w:rsid w:val="00F64F90"/>
    <w:rsid w:val="00F65369"/>
    <w:rsid w:val="00F81270"/>
    <w:rsid w:val="00F82DEB"/>
    <w:rsid w:val="00F94275"/>
    <w:rsid w:val="00FE1327"/>
    <w:rsid w:val="00FE1BC1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D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Pr>
      <w:b/>
      <w:i/>
      <w:sz w:val="22"/>
    </w:rPr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rPr>
      <w:sz w:val="28"/>
    </w:rPr>
  </w:style>
  <w:style w:type="paragraph" w:styleId="a4">
    <w:name w:val="Balloon Text"/>
    <w:basedOn w:val="a"/>
    <w:semiHidden/>
    <w:rsid w:val="004335F9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a"/>
    <w:rsid w:val="00E64C04"/>
    <w:pPr>
      <w:autoSpaceDE w:val="0"/>
      <w:autoSpaceDN w:val="0"/>
      <w:jc w:val="both"/>
    </w:pPr>
    <w:rPr>
      <w:rFonts w:ascii="Arial" w:hAnsi="Arial" w:cs="Arial"/>
    </w:rPr>
  </w:style>
  <w:style w:type="table" w:styleId="a5">
    <w:name w:val="Table Grid"/>
    <w:basedOn w:val="a1"/>
    <w:rsid w:val="00C4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5550E"/>
    <w:rPr>
      <w:color w:val="0000FF"/>
      <w:u w:val="single"/>
    </w:rPr>
  </w:style>
  <w:style w:type="character" w:customStyle="1" w:styleId="js-extracted-address">
    <w:name w:val="js-extracted-address"/>
    <w:rsid w:val="001F1AE9"/>
  </w:style>
  <w:style w:type="character" w:customStyle="1" w:styleId="mail-message-map-nobreak">
    <w:name w:val="mail-message-map-nobreak"/>
    <w:rsid w:val="001F1AE9"/>
  </w:style>
  <w:style w:type="character" w:customStyle="1" w:styleId="UnresolvedMention">
    <w:name w:val="Unresolved Mention"/>
    <w:uiPriority w:val="99"/>
    <w:semiHidden/>
    <w:unhideWhenUsed/>
    <w:rsid w:val="00437417"/>
    <w:rPr>
      <w:color w:val="808080"/>
      <w:shd w:val="clear" w:color="auto" w:fill="E6E6E6"/>
    </w:rPr>
  </w:style>
  <w:style w:type="paragraph" w:customStyle="1" w:styleId="ConsPlusNonformat">
    <w:name w:val="ConsPlusNonformat"/>
    <w:uiPriority w:val="99"/>
    <w:rsid w:val="008A16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газету «Калининградская правда»</vt:lpstr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газету «Калининградская правда»</dc:title>
  <dc:subject/>
  <dc:creator>!</dc:creator>
  <cp:keywords/>
  <cp:lastModifiedBy>Миронова Елена Александровна</cp:lastModifiedBy>
  <cp:revision>17</cp:revision>
  <cp:lastPrinted>2017-05-22T15:53:00Z</cp:lastPrinted>
  <dcterms:created xsi:type="dcterms:W3CDTF">2020-11-26T10:34:00Z</dcterms:created>
  <dcterms:modified xsi:type="dcterms:W3CDTF">2021-06-02T08:22:00Z</dcterms:modified>
</cp:coreProperties>
</file>